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09E" w:rsidRPr="00C557DA" w:rsidRDefault="00DD1C07" w:rsidP="00DD1C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7DA">
        <w:rPr>
          <w:rFonts w:ascii="Times New Roman" w:hAnsi="Times New Roman" w:cs="Times New Roman"/>
          <w:b/>
          <w:sz w:val="24"/>
          <w:szCs w:val="24"/>
        </w:rPr>
        <w:t xml:space="preserve">Объявление о предстоящем тендере </w:t>
      </w:r>
    </w:p>
    <w:p w:rsidR="00DD1C07" w:rsidRPr="00DD1C07" w:rsidRDefault="00DD1C07" w:rsidP="00DD1C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Г</w:t>
      </w:r>
      <w:r w:rsidRPr="00DD1C07">
        <w:rPr>
          <w:rFonts w:ascii="Times New Roman" w:hAnsi="Times New Roman" w:cs="Times New Roman"/>
          <w:sz w:val="24"/>
          <w:szCs w:val="24"/>
        </w:rPr>
        <w:t xml:space="preserve">осударственное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DD1C07">
        <w:rPr>
          <w:rFonts w:ascii="Times New Roman" w:hAnsi="Times New Roman" w:cs="Times New Roman"/>
          <w:sz w:val="24"/>
          <w:szCs w:val="24"/>
        </w:rPr>
        <w:t>оммунальное предприятие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1C07">
        <w:rPr>
          <w:rFonts w:ascii="Times New Roman" w:hAnsi="Times New Roman" w:cs="Times New Roman"/>
          <w:sz w:val="24"/>
          <w:szCs w:val="24"/>
        </w:rPr>
        <w:t>на праве хозяйственного ведения "</w:t>
      </w:r>
      <w:r>
        <w:rPr>
          <w:rFonts w:ascii="Times New Roman" w:hAnsi="Times New Roman" w:cs="Times New Roman"/>
          <w:sz w:val="24"/>
          <w:szCs w:val="24"/>
        </w:rPr>
        <w:t>Городской ревматологический центр</w:t>
      </w:r>
      <w:r w:rsidRPr="00DD1C07">
        <w:rPr>
          <w:rFonts w:ascii="Times New Roman" w:hAnsi="Times New Roman" w:cs="Times New Roman"/>
          <w:sz w:val="24"/>
          <w:szCs w:val="24"/>
        </w:rPr>
        <w:t xml:space="preserve">" Управления города Алматы (адрес: город Алматы,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ул.Курмангазы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98/71</w:t>
      </w:r>
      <w:r w:rsidRPr="00DD1C07">
        <w:rPr>
          <w:rFonts w:ascii="Times New Roman" w:hAnsi="Times New Roman" w:cs="Times New Roman"/>
          <w:sz w:val="24"/>
          <w:szCs w:val="24"/>
        </w:rPr>
        <w:t>) объявляет о проведении закупа способом тендера "</w:t>
      </w:r>
      <w:r w:rsidRPr="00DD1C07">
        <w:rPr>
          <w:rFonts w:ascii="Times New Roman" w:hAnsi="Times New Roman" w:cs="Times New Roman"/>
          <w:bCs/>
          <w:sz w:val="24"/>
          <w:szCs w:val="24"/>
        </w:rPr>
        <w:t>закупа лекарственных средств, медицинских изделий</w:t>
      </w:r>
      <w:r w:rsidRPr="00DD1C07">
        <w:rPr>
          <w:rFonts w:ascii="Times New Roman" w:hAnsi="Times New Roman" w:cs="Times New Roman"/>
          <w:sz w:val="24"/>
          <w:szCs w:val="24"/>
        </w:rPr>
        <w:t>" на 2023 год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 и признании утратившими силу некоторых решений Правительства Республики Казахстан.</w:t>
      </w:r>
    </w:p>
    <w:p w:rsidR="00DD1C07" w:rsidRDefault="00DD1C07" w:rsidP="00DD1C0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C07">
        <w:rPr>
          <w:rFonts w:ascii="Times New Roman" w:hAnsi="Times New Roman" w:cs="Times New Roman"/>
          <w:sz w:val="24"/>
          <w:szCs w:val="24"/>
        </w:rPr>
        <w:t>наименование закупаемых фармацевтических услуг, международных непатентованных наименований закупаемых лекарственных средств и (или) медицинских изделий, торговых наименований – в случае индивидуальной непереносимости пациента, об объеме закупа, месте поставок, суммах, выделенных для закупа по каждому лоту:</w:t>
      </w:r>
    </w:p>
    <w:p w:rsidR="00DD1C07" w:rsidRDefault="00DB223F" w:rsidP="001F02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7020F1">
        <w:rPr>
          <w:rFonts w:ascii="Times New Roman" w:hAnsi="Times New Roman" w:cs="Times New Roman"/>
          <w:sz w:val="24"/>
          <w:szCs w:val="24"/>
        </w:rPr>
        <w:t xml:space="preserve"> 1</w:t>
      </w:r>
    </w:p>
    <w:tbl>
      <w:tblPr>
        <w:tblW w:w="14884" w:type="dxa"/>
        <w:tblInd w:w="-5" w:type="dxa"/>
        <w:tblLook w:val="04A0" w:firstRow="1" w:lastRow="0" w:firstColumn="1" w:lastColumn="0" w:noHBand="0" w:noVBand="1"/>
      </w:tblPr>
      <w:tblGrid>
        <w:gridCol w:w="709"/>
        <w:gridCol w:w="1985"/>
        <w:gridCol w:w="7229"/>
        <w:gridCol w:w="992"/>
        <w:gridCol w:w="988"/>
        <w:gridCol w:w="1417"/>
        <w:gridCol w:w="1564"/>
      </w:tblGrid>
      <w:tr w:rsidR="00157376" w:rsidRPr="00157376" w:rsidTr="00157376">
        <w:trPr>
          <w:trHeight w:val="7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Тех. Характеристика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Ед.изм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Кол-во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Цена 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</w:p>
        </w:tc>
      </w:tr>
      <w:tr w:rsidR="00157376" w:rsidRPr="00157376" w:rsidTr="00157376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Анализатор AKLIDES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157376" w:rsidRPr="00157376" w:rsidTr="00157376">
        <w:trPr>
          <w:trHeight w:val="15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ind w:left="-108" w:firstLine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ANA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plus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Непрямой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иммунофлюоресцентный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анализ для определения антител к ядерным и</w:t>
            </w: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br/>
              <w:t>цитоплазматическим антигенам (ANA) в сыворотке крови человека (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cлайды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с клетками Hep-2)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набор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115 875,00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347 625,00</w:t>
            </w:r>
          </w:p>
        </w:tc>
      </w:tr>
      <w:tr w:rsidR="00157376" w:rsidRPr="00157376" w:rsidTr="00157376">
        <w:trPr>
          <w:trHeight w:val="224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ANA 12 LINE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Иммунодотинговый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анализ для качественного определения антител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IgG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к ядерным</w:t>
            </w: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цитоплазматическим антигенам в человеческой сыворотке или </w:t>
            </w:r>
            <w:proofErr w:type="gram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плазме(</w:t>
            </w:r>
            <w:proofErr w:type="gram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Мембрана с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двухцепочечной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ДНК,</w:t>
            </w: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нуклеосомой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, гистонов,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Sm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, SSA/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Ro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60 (очищенные), P0, Jo-1</w:t>
            </w: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RNP (68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кD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, A,C),SS-A/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Ro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52, SSB, SCL-70 , CENP-B (человеческий</w:t>
            </w: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br/>
              <w:t>рекомбинантный))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набор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202 500,00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202 500,00</w:t>
            </w:r>
          </w:p>
        </w:tc>
      </w:tr>
      <w:tr w:rsidR="00157376" w:rsidRPr="00157376" w:rsidTr="00157376">
        <w:trPr>
          <w:trHeight w:val="1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nDNA</w:t>
            </w:r>
            <w:proofErr w:type="spellEnd"/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Непрямой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иммунофлюоресцентный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анализ для определения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IgG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антител</w:t>
            </w: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нативным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ДНК в человеческой </w:t>
            </w:r>
            <w:proofErr w:type="gram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сыворотке(</w:t>
            </w:r>
            <w:proofErr w:type="spellStart"/>
            <w:proofErr w:type="gram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cлайды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c клетками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Crithidia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lucilliae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набор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113 400,00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2 268 000,00</w:t>
            </w:r>
          </w:p>
        </w:tc>
      </w:tr>
      <w:tr w:rsidR="00157376" w:rsidRPr="00157376" w:rsidTr="00157376">
        <w:trPr>
          <w:trHeight w:val="10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cANCA</w:t>
            </w:r>
            <w:proofErr w:type="spellEnd"/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Непрямой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иммунофлюоресцентный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анализ для определения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IgG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антител</w:t>
            </w: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нейтрофильным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цитоплазматическим антигенам (ANCA) в человеческой сыворотке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набор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135 000,00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540 000,00</w:t>
            </w:r>
          </w:p>
        </w:tc>
      </w:tr>
      <w:tr w:rsidR="00157376" w:rsidRPr="00157376" w:rsidTr="00157376">
        <w:trPr>
          <w:trHeight w:val="8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0" w:name="RANGE!C10:G12"/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bookmarkEnd w:id="0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Triple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Непрямой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иммунофлюоресцентный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анализ для определения антител</w:t>
            </w: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br/>
              <w:t>(ANA/AMA/ASMA/PCA) в сыворотке крови человека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набор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148 500,00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445 500,00</w:t>
            </w:r>
          </w:p>
        </w:tc>
      </w:tr>
      <w:tr w:rsidR="00157376" w:rsidRPr="00157376" w:rsidTr="00157376">
        <w:trPr>
          <w:trHeight w:val="18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CytoBead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ANCA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Непрямой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иммунофлюоресцентный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анализ для определения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IgG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антител</w:t>
            </w: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br/>
              <w:t>к нейтрофилам цитоплазматических антигенов (ANCA) в сыворотке крови человека (Слайды с человеческими</w:t>
            </w: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br/>
              <w:t>гранулоцитами (этанол</w:t>
            </w: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br/>
              <w:t>фиксированные) и микрочастицами</w:t>
            </w: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br/>
              <w:t>покрытыми PR3, MPO и GBM)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набор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315 900,00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10 108 800,00</w:t>
            </w:r>
          </w:p>
        </w:tc>
      </w:tr>
      <w:tr w:rsidR="00157376" w:rsidRPr="00157376" w:rsidTr="00157376">
        <w:trPr>
          <w:trHeight w:val="211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CytoBead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ANA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Непрямой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иммунофлюоресцентный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анализ для определения антител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IgG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 к</w:t>
            </w: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br/>
              <w:t>ядерным и цитоплазматическим антигенам (ANA) в сыворотке крови человека (Слайды с Нер-2 клетками и</w:t>
            </w: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микрочастицами, покрытые </w:t>
            </w:r>
            <w:proofErr w:type="spellStart"/>
            <w:proofErr w:type="gram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La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br/>
              <w:t>CENP</w:t>
            </w:r>
            <w:proofErr w:type="gram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-B,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Sm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, RNP-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Sm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dsDNA</w:t>
            </w:r>
            <w:proofErr w:type="spellEnd"/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br/>
              <w:t>Scl-70, Ro60, Ro52)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набор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351 000,00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7 020 000,00</w:t>
            </w:r>
          </w:p>
        </w:tc>
      </w:tr>
      <w:tr w:rsidR="00157376" w:rsidRPr="00157376" w:rsidTr="00157376">
        <w:trPr>
          <w:trHeight w:val="4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Итого: в тенге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376" w:rsidRPr="00157376" w:rsidRDefault="00157376" w:rsidP="00157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573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20 932 425,0 </w:t>
            </w:r>
          </w:p>
        </w:tc>
      </w:tr>
    </w:tbl>
    <w:p w:rsidR="00157376" w:rsidRPr="00157376" w:rsidRDefault="00157376" w:rsidP="00157376">
      <w:pPr>
        <w:rPr>
          <w:rFonts w:ascii="Times New Roman" w:hAnsi="Times New Roman" w:cs="Times New Roman"/>
        </w:rPr>
      </w:pPr>
    </w:p>
    <w:p w:rsidR="000D0ED6" w:rsidRPr="00157376" w:rsidRDefault="000D0ED6" w:rsidP="00157376">
      <w:pPr>
        <w:pStyle w:val="a3"/>
        <w:rPr>
          <w:rFonts w:ascii="Times New Roman" w:hAnsi="Times New Roman" w:cs="Times New Roman"/>
        </w:rPr>
      </w:pPr>
    </w:p>
    <w:p w:rsidR="000D0ED6" w:rsidRDefault="000D0ED6" w:rsidP="00DD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57376" w:rsidRDefault="00157376" w:rsidP="00DD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57376" w:rsidRDefault="00157376" w:rsidP="00DD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57376" w:rsidRDefault="00157376" w:rsidP="00DD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57376" w:rsidRDefault="00157376" w:rsidP="00DD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57376" w:rsidRPr="00DD1C07" w:rsidRDefault="00157376" w:rsidP="00DD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D1C07" w:rsidRDefault="00DD1C07" w:rsidP="00DD1C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1C07">
        <w:rPr>
          <w:rFonts w:ascii="Times New Roman" w:hAnsi="Times New Roman" w:cs="Times New Roman"/>
          <w:sz w:val="24"/>
          <w:szCs w:val="24"/>
        </w:rPr>
        <w:t xml:space="preserve">Сроки и условия поставки: Поставка товара должна осуществляться в течении года по предварительной заявке Заказчика в течении 3-х рабочих дней с момента получения заявки по адресу: г. Алматы,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ул.Курмангазы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98/71, ГКП</w:t>
      </w:r>
      <w:r w:rsidRPr="00DD1C07">
        <w:rPr>
          <w:rFonts w:ascii="Times New Roman" w:hAnsi="Times New Roman" w:cs="Times New Roman"/>
          <w:sz w:val="24"/>
          <w:szCs w:val="24"/>
        </w:rPr>
        <w:t xml:space="preserve"> на ПХВ «</w:t>
      </w:r>
      <w:r>
        <w:rPr>
          <w:rFonts w:ascii="Times New Roman" w:hAnsi="Times New Roman" w:cs="Times New Roman"/>
          <w:sz w:val="24"/>
          <w:szCs w:val="24"/>
        </w:rPr>
        <w:t>Городской ревматологический центр» У</w:t>
      </w:r>
      <w:r w:rsidRPr="00DD1C07">
        <w:rPr>
          <w:rFonts w:ascii="Times New Roman" w:hAnsi="Times New Roman" w:cs="Times New Roman"/>
          <w:sz w:val="24"/>
          <w:szCs w:val="24"/>
        </w:rPr>
        <w:t>З г. Алматы.</w:t>
      </w:r>
    </w:p>
    <w:p w:rsidR="000D0ED6" w:rsidRPr="00DD1C07" w:rsidRDefault="000D0ED6" w:rsidP="000D0ED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D1C07" w:rsidRDefault="00DD1C07" w:rsidP="00DD1C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1C07">
        <w:rPr>
          <w:rFonts w:ascii="Times New Roman" w:hAnsi="Times New Roman" w:cs="Times New Roman"/>
          <w:sz w:val="24"/>
          <w:szCs w:val="24"/>
        </w:rPr>
        <w:t xml:space="preserve">Порядок и источник передачи тендерной документации: Тендерную документацию можно получить в срок до 09-00 часов </w:t>
      </w:r>
      <w:r w:rsidR="00047881">
        <w:rPr>
          <w:rFonts w:ascii="Times New Roman" w:hAnsi="Times New Roman" w:cs="Times New Roman"/>
          <w:sz w:val="24"/>
          <w:szCs w:val="24"/>
        </w:rPr>
        <w:t>20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1C07">
        <w:rPr>
          <w:rFonts w:ascii="Times New Roman" w:hAnsi="Times New Roman" w:cs="Times New Roman"/>
          <w:sz w:val="24"/>
          <w:szCs w:val="24"/>
        </w:rPr>
        <w:t xml:space="preserve">апреля 2023 года включительно по адресу: г. Алматы,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ул.Курмангазы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98/71, ГКП</w:t>
      </w:r>
      <w:r w:rsidRPr="00DD1C07">
        <w:rPr>
          <w:rFonts w:ascii="Times New Roman" w:hAnsi="Times New Roman" w:cs="Times New Roman"/>
          <w:sz w:val="24"/>
          <w:szCs w:val="24"/>
        </w:rPr>
        <w:t xml:space="preserve"> на ПХВ «</w:t>
      </w:r>
      <w:r>
        <w:rPr>
          <w:rFonts w:ascii="Times New Roman" w:hAnsi="Times New Roman" w:cs="Times New Roman"/>
          <w:sz w:val="24"/>
          <w:szCs w:val="24"/>
        </w:rPr>
        <w:t>Городской ревматологический центр» У</w:t>
      </w:r>
      <w:r w:rsidRPr="00DD1C07">
        <w:rPr>
          <w:rFonts w:ascii="Times New Roman" w:hAnsi="Times New Roman" w:cs="Times New Roman"/>
          <w:sz w:val="24"/>
          <w:szCs w:val="24"/>
        </w:rPr>
        <w:t xml:space="preserve">З г. Алматы 2 этаж, отдел государственных закупок, время с 08-00 до 17-00 часов или скачать с </w:t>
      </w:r>
      <w:proofErr w:type="spellStart"/>
      <w:r w:rsidRPr="00DD1C07">
        <w:rPr>
          <w:rFonts w:ascii="Times New Roman" w:hAnsi="Times New Roman" w:cs="Times New Roman"/>
          <w:sz w:val="24"/>
          <w:szCs w:val="24"/>
        </w:rPr>
        <w:t>сайта:http</w:t>
      </w:r>
      <w:proofErr w:type="spellEnd"/>
      <w:r w:rsidRPr="00DD1C07">
        <w:rPr>
          <w:rFonts w:ascii="Times New Roman" w:hAnsi="Times New Roman" w:cs="Times New Roman"/>
          <w:sz w:val="24"/>
          <w:szCs w:val="24"/>
        </w:rPr>
        <w:t>://g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rc</w:t>
      </w:r>
      <w:proofErr w:type="spellEnd"/>
      <w:r w:rsidRPr="00DD1C07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almaty</w:t>
      </w:r>
      <w:proofErr w:type="spellEnd"/>
      <w:r w:rsidRPr="00DD1C0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DD1C07">
        <w:rPr>
          <w:rFonts w:ascii="Times New Roman" w:hAnsi="Times New Roman" w:cs="Times New Roman"/>
          <w:sz w:val="24"/>
          <w:szCs w:val="24"/>
        </w:rPr>
        <w:t>kz</w:t>
      </w:r>
      <w:proofErr w:type="spellEnd"/>
    </w:p>
    <w:p w:rsidR="000D0ED6" w:rsidRPr="000D0ED6" w:rsidRDefault="000D0ED6" w:rsidP="000D0ED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ED6" w:rsidRPr="00DD1C07" w:rsidRDefault="000D0ED6" w:rsidP="000D0ED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ED6" w:rsidRPr="00E025C4" w:rsidRDefault="00DD1C07" w:rsidP="00E025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1C07">
        <w:rPr>
          <w:rFonts w:ascii="Times New Roman" w:hAnsi="Times New Roman" w:cs="Times New Roman"/>
          <w:sz w:val="24"/>
          <w:szCs w:val="24"/>
        </w:rPr>
        <w:t xml:space="preserve">Место предоставления (приема) документов и окончательный срок подачи тендерных заявок: г. Алматы, </w:t>
      </w:r>
      <w:r w:rsidR="00F36156">
        <w:rPr>
          <w:rFonts w:ascii="Times New Roman" w:hAnsi="Times New Roman" w:cs="Times New Roman"/>
          <w:sz w:val="24"/>
          <w:szCs w:val="24"/>
          <w:lang w:val="kk-KZ"/>
        </w:rPr>
        <w:t>ул</w:t>
      </w:r>
      <w:r w:rsidR="00F3615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36156">
        <w:rPr>
          <w:rFonts w:ascii="Times New Roman" w:hAnsi="Times New Roman" w:cs="Times New Roman"/>
          <w:sz w:val="24"/>
          <w:szCs w:val="24"/>
        </w:rPr>
        <w:t>Курмангазы</w:t>
      </w:r>
      <w:proofErr w:type="spellEnd"/>
      <w:r w:rsidR="00F36156">
        <w:rPr>
          <w:rFonts w:ascii="Times New Roman" w:hAnsi="Times New Roman" w:cs="Times New Roman"/>
          <w:sz w:val="24"/>
          <w:szCs w:val="24"/>
        </w:rPr>
        <w:t xml:space="preserve"> 98/</w:t>
      </w:r>
      <w:proofErr w:type="gramStart"/>
      <w:r w:rsidR="00F36156">
        <w:rPr>
          <w:rFonts w:ascii="Times New Roman" w:hAnsi="Times New Roman" w:cs="Times New Roman"/>
          <w:sz w:val="24"/>
          <w:szCs w:val="24"/>
        </w:rPr>
        <w:t>71</w:t>
      </w:r>
      <w:r w:rsidRPr="00DD1C0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D1C07">
        <w:rPr>
          <w:rFonts w:ascii="Times New Roman" w:hAnsi="Times New Roman" w:cs="Times New Roman"/>
          <w:sz w:val="24"/>
          <w:szCs w:val="24"/>
        </w:rPr>
        <w:t xml:space="preserve"> Отдел госуд</w:t>
      </w:r>
      <w:r w:rsidR="00047881">
        <w:rPr>
          <w:rFonts w:ascii="Times New Roman" w:hAnsi="Times New Roman" w:cs="Times New Roman"/>
          <w:sz w:val="24"/>
          <w:szCs w:val="24"/>
        </w:rPr>
        <w:t>арственных заявок, в срок до "20</w:t>
      </w:r>
      <w:r w:rsidRPr="00DD1C07">
        <w:rPr>
          <w:rFonts w:ascii="Times New Roman" w:hAnsi="Times New Roman" w:cs="Times New Roman"/>
          <w:sz w:val="24"/>
          <w:szCs w:val="24"/>
        </w:rPr>
        <w:t>" апреля 2023 года 09 часов 00 минут включительно.</w:t>
      </w:r>
    </w:p>
    <w:p w:rsidR="000D0ED6" w:rsidRPr="00DD1C07" w:rsidRDefault="000D0ED6" w:rsidP="000D0ED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D1C07" w:rsidRPr="00DD1C07" w:rsidRDefault="00DD1C07" w:rsidP="00DD1C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1C07">
        <w:rPr>
          <w:rFonts w:ascii="Times New Roman" w:hAnsi="Times New Roman" w:cs="Times New Roman"/>
          <w:sz w:val="24"/>
          <w:szCs w:val="24"/>
        </w:rPr>
        <w:t xml:space="preserve"> Дата, время и место вскрытия конвертов с тендерным</w:t>
      </w:r>
      <w:r w:rsidR="00E025C4">
        <w:rPr>
          <w:rFonts w:ascii="Times New Roman" w:hAnsi="Times New Roman" w:cs="Times New Roman"/>
          <w:sz w:val="24"/>
          <w:szCs w:val="24"/>
        </w:rPr>
        <w:t>и</w:t>
      </w:r>
      <w:r w:rsidR="00047881">
        <w:rPr>
          <w:rFonts w:ascii="Times New Roman" w:hAnsi="Times New Roman" w:cs="Times New Roman"/>
          <w:sz w:val="24"/>
          <w:szCs w:val="24"/>
        </w:rPr>
        <w:t xml:space="preserve"> заявками: 11 часов 00 минут "20</w:t>
      </w:r>
      <w:r w:rsidRPr="00DD1C07">
        <w:rPr>
          <w:rFonts w:ascii="Times New Roman" w:hAnsi="Times New Roman" w:cs="Times New Roman"/>
          <w:sz w:val="24"/>
          <w:szCs w:val="24"/>
        </w:rPr>
        <w:t xml:space="preserve">" апреля 2023 года по следующему адресу: г. Алматы, </w:t>
      </w:r>
      <w:proofErr w:type="spellStart"/>
      <w:r w:rsidR="00F36156">
        <w:rPr>
          <w:rFonts w:ascii="Times New Roman" w:hAnsi="Times New Roman" w:cs="Times New Roman"/>
          <w:sz w:val="24"/>
          <w:szCs w:val="24"/>
        </w:rPr>
        <w:t>ул.Курмангазы</w:t>
      </w:r>
      <w:proofErr w:type="spellEnd"/>
      <w:r w:rsidR="00F36156">
        <w:rPr>
          <w:rFonts w:ascii="Times New Roman" w:hAnsi="Times New Roman" w:cs="Times New Roman"/>
          <w:sz w:val="24"/>
          <w:szCs w:val="24"/>
        </w:rPr>
        <w:t xml:space="preserve"> 98/71</w:t>
      </w:r>
      <w:r w:rsidR="00EC12CB">
        <w:rPr>
          <w:rFonts w:ascii="Times New Roman" w:hAnsi="Times New Roman" w:cs="Times New Roman"/>
          <w:sz w:val="24"/>
          <w:szCs w:val="24"/>
        </w:rPr>
        <w:t>,</w:t>
      </w:r>
      <w:r w:rsidRPr="00DD1C07">
        <w:rPr>
          <w:rFonts w:ascii="Times New Roman" w:hAnsi="Times New Roman" w:cs="Times New Roman"/>
          <w:sz w:val="24"/>
          <w:szCs w:val="24"/>
        </w:rPr>
        <w:t xml:space="preserve"> </w:t>
      </w:r>
      <w:r w:rsidR="00F36156">
        <w:rPr>
          <w:rFonts w:ascii="Times New Roman" w:hAnsi="Times New Roman" w:cs="Times New Roman"/>
          <w:sz w:val="24"/>
          <w:szCs w:val="24"/>
        </w:rPr>
        <w:t>1</w:t>
      </w:r>
      <w:r w:rsidRPr="00DD1C07">
        <w:rPr>
          <w:rFonts w:ascii="Times New Roman" w:hAnsi="Times New Roman" w:cs="Times New Roman"/>
          <w:sz w:val="24"/>
          <w:szCs w:val="24"/>
        </w:rPr>
        <w:t xml:space="preserve"> этаж, </w:t>
      </w:r>
      <w:proofErr w:type="spellStart"/>
      <w:r w:rsidRPr="00DD1C07">
        <w:rPr>
          <w:rFonts w:ascii="Times New Roman" w:hAnsi="Times New Roman" w:cs="Times New Roman"/>
          <w:sz w:val="24"/>
          <w:szCs w:val="24"/>
        </w:rPr>
        <w:t>конференц</w:t>
      </w:r>
      <w:proofErr w:type="spellEnd"/>
      <w:r w:rsidRPr="00DD1C07">
        <w:rPr>
          <w:rFonts w:ascii="Times New Roman" w:hAnsi="Times New Roman" w:cs="Times New Roman"/>
          <w:sz w:val="24"/>
          <w:szCs w:val="24"/>
        </w:rPr>
        <w:t xml:space="preserve"> зал.</w:t>
      </w:r>
    </w:p>
    <w:p w:rsidR="00DD1C07" w:rsidRDefault="00DD1C07" w:rsidP="00DD1C07">
      <w:pPr>
        <w:pStyle w:val="a3"/>
        <w:rPr>
          <w:rFonts w:ascii="Times New Roman" w:hAnsi="Times New Roman" w:cs="Times New Roman"/>
          <w:sz w:val="24"/>
          <w:szCs w:val="24"/>
        </w:rPr>
      </w:pPr>
      <w:r w:rsidRPr="00DD1C07">
        <w:rPr>
          <w:rFonts w:ascii="Times New Roman" w:hAnsi="Times New Roman" w:cs="Times New Roman"/>
          <w:sz w:val="24"/>
          <w:szCs w:val="24"/>
        </w:rPr>
        <w:t>Сумма выделенная на закуп "</w:t>
      </w:r>
      <w:r w:rsidR="00557276" w:rsidRPr="00DD1C07">
        <w:rPr>
          <w:rFonts w:ascii="Times New Roman" w:hAnsi="Times New Roman" w:cs="Times New Roman"/>
          <w:bCs/>
          <w:sz w:val="24"/>
          <w:szCs w:val="24"/>
        </w:rPr>
        <w:t>закупа лекарственных средств, медицинских изделий</w:t>
      </w:r>
      <w:proofErr w:type="gramStart"/>
      <w:r w:rsidRPr="00DD1C07">
        <w:rPr>
          <w:rFonts w:ascii="Times New Roman" w:hAnsi="Times New Roman" w:cs="Times New Roman"/>
          <w:sz w:val="24"/>
          <w:szCs w:val="24"/>
        </w:rPr>
        <w:t>"  способом</w:t>
      </w:r>
      <w:proofErr w:type="gramEnd"/>
      <w:r w:rsidRPr="00DD1C07">
        <w:rPr>
          <w:rFonts w:ascii="Times New Roman" w:hAnsi="Times New Roman" w:cs="Times New Roman"/>
          <w:sz w:val="24"/>
          <w:szCs w:val="24"/>
        </w:rPr>
        <w:t xml:space="preserve"> тендера на 2023 год: </w:t>
      </w:r>
      <w:r w:rsidR="00E025C4">
        <w:rPr>
          <w:rFonts w:ascii="Times New Roman" w:hAnsi="Times New Roman" w:cs="Times New Roman"/>
          <w:sz w:val="24"/>
          <w:szCs w:val="24"/>
        </w:rPr>
        <w:t>20 932 425</w:t>
      </w:r>
      <w:r w:rsidR="00F36156" w:rsidRPr="00F36156">
        <w:rPr>
          <w:rFonts w:ascii="Times New Roman" w:hAnsi="Times New Roman" w:cs="Times New Roman"/>
          <w:sz w:val="24"/>
          <w:szCs w:val="24"/>
        </w:rPr>
        <w:t xml:space="preserve"> тенге ноль </w:t>
      </w:r>
      <w:proofErr w:type="spellStart"/>
      <w:r w:rsidR="00F36156" w:rsidRPr="00F36156">
        <w:rPr>
          <w:rFonts w:ascii="Times New Roman" w:hAnsi="Times New Roman" w:cs="Times New Roman"/>
          <w:sz w:val="24"/>
          <w:szCs w:val="24"/>
        </w:rPr>
        <w:t>тиын</w:t>
      </w:r>
      <w:proofErr w:type="spellEnd"/>
    </w:p>
    <w:p w:rsidR="000D0ED6" w:rsidRDefault="000D0ED6" w:rsidP="00DD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70D9" w:rsidRDefault="000D0ED6" w:rsidP="008370D9">
      <w:pPr>
        <w:spacing w:after="0" w:line="240" w:lineRule="auto"/>
        <w:ind w:firstLine="40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0D0ED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</w:t>
      </w:r>
      <w:r w:rsidR="008370D9">
        <w:rPr>
          <w:rFonts w:ascii="Times New Roman" w:hAnsi="Times New Roman"/>
          <w:b/>
          <w:sz w:val="24"/>
          <w:szCs w:val="24"/>
          <w:lang w:val="kk-KZ"/>
        </w:rPr>
        <w:t xml:space="preserve">Состав комиссии: </w:t>
      </w:r>
    </w:p>
    <w:p w:rsidR="008370D9" w:rsidRDefault="008370D9" w:rsidP="008370D9">
      <w:pPr>
        <w:spacing w:after="0" w:line="240" w:lineRule="auto"/>
        <w:ind w:firstLine="400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8370D9" w:rsidRDefault="008370D9" w:rsidP="008370D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lang w:val="kk-KZ"/>
        </w:rPr>
        <w:t xml:space="preserve">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Омарова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К.С.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Заместитель директора по МЧ) – председатель комиссии____</w:t>
      </w:r>
    </w:p>
    <w:p w:rsidR="008370D9" w:rsidRDefault="008370D9" w:rsidP="008370D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Мусаева Н.Н.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Заместитель по ОМР) – заместитель председателя______</w:t>
      </w:r>
    </w:p>
    <w:p w:rsidR="008370D9" w:rsidRDefault="008370D9" w:rsidP="008370D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Қабдолда </w:t>
      </w:r>
      <w:r>
        <w:rPr>
          <w:rFonts w:ascii="Times New Roman" w:hAnsi="Times New Roman" w:cs="Times New Roman"/>
          <w:b/>
          <w:sz w:val="24"/>
          <w:szCs w:val="24"/>
        </w:rPr>
        <w:t>А.Н.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гл. бухгалтер) – член комиссии____</w:t>
      </w:r>
    </w:p>
    <w:p w:rsidR="008370D9" w:rsidRDefault="008370D9" w:rsidP="008370D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Рыскелдиева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Ф.Ж.  (Главная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медсестра)  –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член комиссии______</w:t>
      </w:r>
    </w:p>
    <w:p w:rsidR="008370D9" w:rsidRDefault="008370D9" w:rsidP="008370D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Бектуров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А.И. (провизор) – член комиссии___</w:t>
      </w:r>
    </w:p>
    <w:p w:rsidR="000D0ED6" w:rsidRPr="00572447" w:rsidRDefault="008370D9" w:rsidP="0057244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Секретать комиссии: Сатыбалдиева М.А. –государственных закупок </w:t>
      </w:r>
    </w:p>
    <w:sectPr w:rsidR="000D0ED6" w:rsidRPr="00572447" w:rsidSect="00DD1C0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161D0F"/>
    <w:multiLevelType w:val="hybridMultilevel"/>
    <w:tmpl w:val="A47821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EA2"/>
    <w:rsid w:val="00047881"/>
    <w:rsid w:val="000D0ED6"/>
    <w:rsid w:val="00157376"/>
    <w:rsid w:val="001F024A"/>
    <w:rsid w:val="00557276"/>
    <w:rsid w:val="00572447"/>
    <w:rsid w:val="005D409E"/>
    <w:rsid w:val="007020F1"/>
    <w:rsid w:val="007F0811"/>
    <w:rsid w:val="008370D9"/>
    <w:rsid w:val="00874E74"/>
    <w:rsid w:val="00BC4EA2"/>
    <w:rsid w:val="00BD7486"/>
    <w:rsid w:val="00C557DA"/>
    <w:rsid w:val="00DB223F"/>
    <w:rsid w:val="00DD1C07"/>
    <w:rsid w:val="00E025C4"/>
    <w:rsid w:val="00EC12CB"/>
    <w:rsid w:val="00F36156"/>
    <w:rsid w:val="00FB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7001C0-853B-4A30-BFC1-CBFD0B81A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C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0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0E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cp:lastPrinted>2023-04-04T09:14:00Z</cp:lastPrinted>
  <dcterms:created xsi:type="dcterms:W3CDTF">2023-04-04T07:07:00Z</dcterms:created>
  <dcterms:modified xsi:type="dcterms:W3CDTF">2023-04-19T08:51:00Z</dcterms:modified>
</cp:coreProperties>
</file>